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D607" w14:textId="5F7B79C7" w:rsidR="00B173B0" w:rsidRPr="00B173B0" w:rsidRDefault="00B173B0" w:rsidP="00B173B0">
      <w:pPr>
        <w:jc w:val="center"/>
        <w:rPr>
          <w:b/>
          <w:bCs/>
          <w:sz w:val="26"/>
          <w:szCs w:val="26"/>
        </w:rPr>
      </w:pPr>
      <w:r w:rsidRPr="00B173B0">
        <w:rPr>
          <w:b/>
          <w:bCs/>
          <w:sz w:val="26"/>
          <w:szCs w:val="26"/>
        </w:rPr>
        <w:t>Non-Disclosure Agreement</w:t>
      </w:r>
    </w:p>
    <w:p w14:paraId="183BD4B0" w14:textId="078B1E58" w:rsidR="004E0905" w:rsidRDefault="004E0905">
      <w:r>
        <w:rPr>
          <w:noProof/>
        </w:rPr>
        <w:drawing>
          <wp:anchor distT="0" distB="0" distL="114300" distR="114300" simplePos="0" relativeHeight="251658240" behindDoc="0" locked="0" layoutInCell="1" allowOverlap="1" wp14:anchorId="1D473CAE" wp14:editId="7554F346">
            <wp:simplePos x="0" y="0"/>
            <wp:positionH relativeFrom="column">
              <wp:posOffset>0</wp:posOffset>
            </wp:positionH>
            <wp:positionV relativeFrom="paragraph">
              <wp:posOffset>536</wp:posOffset>
            </wp:positionV>
            <wp:extent cx="5723890" cy="34499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2F11F" w14:textId="1D1A14DE" w:rsidR="004E0905" w:rsidRDefault="004E0905"/>
    <w:p w14:paraId="7780FC6E" w14:textId="67E6E8BC" w:rsidR="004E0905" w:rsidRDefault="004E0905" w:rsidP="00F81EA6">
      <w:pPr>
        <w:spacing w:line="360" w:lineRule="auto"/>
        <w:jc w:val="both"/>
      </w:pPr>
      <w:r>
        <w:t xml:space="preserve">I, the undersigned, understand that while exploring </w:t>
      </w:r>
      <w:r>
        <w:t>non-paid volunteering</w:t>
      </w:r>
      <w:r>
        <w:t xml:space="preserve"> and creative matters of mutual interest with </w:t>
      </w:r>
      <w:r>
        <w:t>Hossein Najafi</w:t>
      </w:r>
      <w:r>
        <w:t xml:space="preserve"> on the </w:t>
      </w:r>
      <w:r>
        <w:t>“Stella”</w:t>
      </w:r>
      <w:r>
        <w:t xml:space="preserve"> project, I will be exposed to confidential information that is not yet available to the public and is therefore sensitive in nature. I therefore agree to hold confidential my exposure to this information until such information is made public knowledge</w:t>
      </w:r>
      <w:r w:rsidR="00B173B0">
        <w:t xml:space="preserve"> </w:t>
      </w:r>
      <w:r w:rsidR="00242095">
        <w:t>and</w:t>
      </w:r>
      <w:r w:rsidR="00B173B0">
        <w:t xml:space="preserve"> I receive written permission for using them in my </w:t>
      </w:r>
      <w:r w:rsidR="00242095">
        <w:t>show</w:t>
      </w:r>
      <w:r w:rsidR="00B173B0">
        <w:t>reel, portfolio or social networking channels</w:t>
      </w:r>
      <w:r>
        <w:t xml:space="preserve">. </w:t>
      </w:r>
      <w:r w:rsidR="00B173B0">
        <w:t xml:space="preserve">I assert that all the contents that I contribute in creating them are </w:t>
      </w:r>
      <w:r w:rsidR="00242095">
        <w:t xml:space="preserve">the intellectual </w:t>
      </w:r>
      <w:r w:rsidR="00B173B0">
        <w:t xml:space="preserve">properties of </w:t>
      </w:r>
      <w:r w:rsidR="00242095">
        <w:t>Hossein Najafi</w:t>
      </w:r>
      <w:r w:rsidR="00B173B0">
        <w:t xml:space="preserve"> and I have no right to own, reuse or distribute them. </w:t>
      </w:r>
      <w:r w:rsidR="00242095">
        <w:t xml:space="preserve">I will be showing </w:t>
      </w:r>
      <w:r w:rsidR="00CA4070">
        <w:t>the parts I contributed to</w:t>
      </w:r>
      <w:r w:rsidR="00242095">
        <w:t xml:space="preserve"> in my showreel or portfolio </w:t>
      </w:r>
      <w:r w:rsidR="00242095" w:rsidRPr="00CA4070">
        <w:rPr>
          <w:i/>
          <w:iCs/>
        </w:rPr>
        <w:t>after</w:t>
      </w:r>
      <w:r w:rsidR="00242095">
        <w:t xml:space="preserve"> the project release and having the permission. </w:t>
      </w:r>
      <w:r>
        <w:t xml:space="preserve">Confidential information shall include all scripts, characters, </w:t>
      </w:r>
      <w:r>
        <w:t xml:space="preserve">3d scenes, </w:t>
      </w:r>
      <w:r>
        <w:t>content, talent details, video references, storyboards, creative treatments</w:t>
      </w:r>
      <w:r>
        <w:t xml:space="preserve">, </w:t>
      </w:r>
      <w:r>
        <w:t xml:space="preserve">and all assets shared from the </w:t>
      </w:r>
      <w:r>
        <w:t xml:space="preserve">project </w:t>
      </w:r>
      <w:r>
        <w:t xml:space="preserve">campaign, and other information disclosed or submitted, orally, in </w:t>
      </w:r>
      <w:bookmarkStart w:id="0" w:name="_GoBack"/>
      <w:bookmarkEnd w:id="0"/>
      <w:r>
        <w:t xml:space="preserve">writing, or by any other media. Confidential agreement held between: </w:t>
      </w:r>
    </w:p>
    <w:p w14:paraId="65807C14" w14:textId="12C86700" w:rsidR="004E0905" w:rsidRDefault="004E0905" w:rsidP="004E0905">
      <w:pPr>
        <w:spacing w:line="360" w:lineRule="auto"/>
      </w:pPr>
      <w:r>
        <w:t xml:space="preserve">Name: ____________________________ Date: _____________ </w:t>
      </w:r>
    </w:p>
    <w:p w14:paraId="5CB52020" w14:textId="77777777" w:rsidR="004E0905" w:rsidRDefault="004E0905" w:rsidP="004E0905">
      <w:pPr>
        <w:spacing w:line="360" w:lineRule="auto"/>
      </w:pPr>
      <w:r>
        <w:t xml:space="preserve">Signature: ____________________________________________ </w:t>
      </w:r>
    </w:p>
    <w:p w14:paraId="266BDB4A" w14:textId="77777777" w:rsidR="004E0905" w:rsidRDefault="004E0905" w:rsidP="004E0905">
      <w:pPr>
        <w:spacing w:line="360" w:lineRule="auto"/>
      </w:pPr>
      <w:r>
        <w:t xml:space="preserve">And Name: </w:t>
      </w:r>
      <w:r>
        <w:t>Hossein Najafi,</w:t>
      </w:r>
      <w:r>
        <w:t xml:space="preserve"> Date: </w:t>
      </w:r>
      <w:r>
        <w:t>22</w:t>
      </w:r>
      <w:r>
        <w:t xml:space="preserve"> </w:t>
      </w:r>
      <w:r>
        <w:t>September</w:t>
      </w:r>
      <w:r>
        <w:t xml:space="preserve"> </w:t>
      </w:r>
      <w:r>
        <w:t>2018</w:t>
      </w:r>
      <w:r>
        <w:t xml:space="preserve"> </w:t>
      </w:r>
    </w:p>
    <w:p w14:paraId="1434FDF6" w14:textId="76E0BAD1" w:rsidR="004E0905" w:rsidRDefault="004E0905" w:rsidP="004E0905">
      <w:pPr>
        <w:spacing w:line="360" w:lineRule="auto"/>
      </w:pPr>
      <w:r>
        <w:t>Signature: ____________________________________________</w:t>
      </w:r>
    </w:p>
    <w:sectPr w:rsidR="004E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5"/>
    <w:rsid w:val="00242095"/>
    <w:rsid w:val="004E0905"/>
    <w:rsid w:val="00B173B0"/>
    <w:rsid w:val="00CA4070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2180"/>
  <w15:chartTrackingRefBased/>
  <w15:docId w15:val="{D707A0A0-9A0C-4E84-816E-C5B847D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Najafi</dc:creator>
  <cp:keywords/>
  <dc:description/>
  <cp:lastModifiedBy>Hossein Najafi</cp:lastModifiedBy>
  <cp:revision>2</cp:revision>
  <dcterms:created xsi:type="dcterms:W3CDTF">2018-09-21T23:02:00Z</dcterms:created>
  <dcterms:modified xsi:type="dcterms:W3CDTF">2018-09-21T23:34:00Z</dcterms:modified>
</cp:coreProperties>
</file>